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b115f" w14:textId="acb11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w:t>
      </w:r>
    </w:p>
    <w:p>
      <w:pPr>
        <w:spacing w:after="0"/>
        <w:ind w:left="0"/>
        <w:jc w:val="both"/>
      </w:pPr>
      <w:r>
        <w:rPr>
          <w:rFonts w:ascii="Times New Roman"/>
          <w:b w:val="false"/>
          <w:i w:val="false"/>
          <w:color w:val="000000"/>
          <w:sz w:val="28"/>
        </w:rPr>
        <w:t>Решение Индерского районного маслихата Атырауской области от 27 сентября 2023 года № 39-VIII. Зарегистрировано в Департаменте юстиции Атырауской области 29 сентября 2023 года № 5085-06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со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 правовых актах",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"Об утверждении Типовых правил оказания социальной помощи, установления размеров и определения перечня отдельных категорий нуждающихся граждан" Индерский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ее размеров и определения перечня отдельных категорий нуждающихся граждан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Индерского районного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правовые отношения, возникшие с 1 июля 2023 года.</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Индерского</w:t>
            </w:r>
          </w:p>
          <w:p>
            <w:pPr>
              <w:spacing w:after="20"/>
              <w:ind w:left="20"/>
              <w:jc w:val="both"/>
            </w:pPr>
          </w:p>
          <w:p>
            <w:pPr>
              <w:spacing w:after="0"/>
              <w:ind w:left="0"/>
              <w:jc w:val="left"/>
            </w:pPr>
          </w:p>
          <w:p>
            <w:pPr>
              <w:spacing w:after="20"/>
              <w:ind w:left="20"/>
              <w:jc w:val="both"/>
            </w:pPr>
            <w:r>
              <w:rPr>
                <w:rFonts w:ascii="Times New Roman"/>
                <w:b w:val="false"/>
                <w:i/>
                <w:color w:val="000000"/>
                <w:sz w:val="20"/>
              </w:rPr>
              <w:t>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Рамазанов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Индерского районного</w:t>
            </w:r>
            <w:r>
              <w:br/>
            </w:r>
            <w:r>
              <w:rPr>
                <w:rFonts w:ascii="Times New Roman"/>
                <w:b w:val="false"/>
                <w:i w:val="false"/>
                <w:color w:val="000000"/>
                <w:sz w:val="20"/>
              </w:rPr>
              <w:t>маслихата от 27 сентября</w:t>
            </w:r>
            <w:r>
              <w:br/>
            </w:r>
            <w:r>
              <w:rPr>
                <w:rFonts w:ascii="Times New Roman"/>
                <w:b w:val="false"/>
                <w:i w:val="false"/>
                <w:color w:val="000000"/>
                <w:sz w:val="20"/>
              </w:rPr>
              <w:t>2023 года № 39-VIII</w:t>
            </w:r>
          </w:p>
        </w:tc>
      </w:tr>
    </w:tbl>
    <w:bookmarkStart w:name="z10" w:id="4"/>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6"/>
    <w:bookmarkStart w:name="z13"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14"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bookmarkEnd w:id="8"/>
    <w:bookmarkStart w:name="z15" w:id="9"/>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отдельным категориям нуждающихся граждан;</w:t>
      </w:r>
    </w:p>
    <w:bookmarkEnd w:id="9"/>
    <w:bookmarkStart w:name="z16" w:id="10"/>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bookmarkEnd w:id="10"/>
    <w:bookmarkStart w:name="z17" w:id="11"/>
    <w:p>
      <w:pPr>
        <w:spacing w:after="0"/>
        <w:ind w:left="0"/>
        <w:jc w:val="both"/>
      </w:pPr>
      <w:r>
        <w:rPr>
          <w:rFonts w:ascii="Times New Roman"/>
          <w:b w:val="false"/>
          <w:i w:val="false"/>
          <w:color w:val="000000"/>
          <w:sz w:val="28"/>
        </w:rPr>
        <w:t>
      4) социальная помощь–помощь, предоставляемая местным исполнительным органам (далее-МИО) в денежной или натуральной форме отдельным категориям нуждающихся граждан (далее-получатели)", а также к праздничным дням и памятным датам;</w:t>
      </w:r>
    </w:p>
    <w:bookmarkEnd w:id="11"/>
    <w:bookmarkStart w:name="z18" w:id="12"/>
    <w:p>
      <w:pPr>
        <w:spacing w:after="0"/>
        <w:ind w:left="0"/>
        <w:jc w:val="both"/>
      </w:pPr>
      <w:r>
        <w:rPr>
          <w:rFonts w:ascii="Times New Roman"/>
          <w:b w:val="false"/>
          <w:i w:val="false"/>
          <w:color w:val="000000"/>
          <w:sz w:val="28"/>
        </w:rPr>
        <w:t>
      5) уполномоченный орган по оказанию социальной помощи – местный исполнительный орган города республиканского значения, столицы, района, города областного значения, района в городе, осуществляющий оказание социальной помощи;</w:t>
      </w:r>
    </w:p>
    <w:bookmarkEnd w:id="12"/>
    <w:bookmarkStart w:name="z19" w:id="13"/>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w:t>
      </w:r>
    </w:p>
    <w:bookmarkEnd w:id="13"/>
    <w:bookmarkStart w:name="z20" w:id="14"/>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bookmarkEnd w:id="14"/>
    <w:bookmarkStart w:name="z21" w:id="15"/>
    <w:p>
      <w:pPr>
        <w:spacing w:after="0"/>
        <w:ind w:left="0"/>
        <w:jc w:val="both"/>
      </w:pPr>
      <w:r>
        <w:rPr>
          <w:rFonts w:ascii="Times New Roman"/>
          <w:b w:val="false"/>
          <w:i w:val="false"/>
          <w:color w:val="000000"/>
          <w:sz w:val="28"/>
        </w:rPr>
        <w:t>
      8) праздничные даты (далее –памятные даты) - профессиональные и иные праздники Республики Казахстан;</w:t>
      </w:r>
    </w:p>
    <w:bookmarkEnd w:id="15"/>
    <w:bookmarkStart w:name="z22" w:id="16"/>
    <w:p>
      <w:pPr>
        <w:spacing w:after="0"/>
        <w:ind w:left="0"/>
        <w:jc w:val="both"/>
      </w:pPr>
      <w:r>
        <w:rPr>
          <w:rFonts w:ascii="Times New Roman"/>
          <w:b w:val="false"/>
          <w:i w:val="false"/>
          <w:color w:val="000000"/>
          <w:sz w:val="28"/>
        </w:rPr>
        <w:t>
      9)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bookmarkEnd w:id="16"/>
    <w:bookmarkStart w:name="z23" w:id="17"/>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7"/>
    <w:bookmarkStart w:name="z24" w:id="18"/>
    <w:p>
      <w:pPr>
        <w:spacing w:after="0"/>
        <w:ind w:left="0"/>
        <w:jc w:val="both"/>
      </w:pPr>
      <w:r>
        <w:rPr>
          <w:rFonts w:ascii="Times New Roman"/>
          <w:b w:val="false"/>
          <w:i w:val="false"/>
          <w:color w:val="000000"/>
          <w:sz w:val="28"/>
        </w:rPr>
        <w:t xml:space="preserve">
      3. Меры социальной поддержки, предусмотренные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10,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11,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Типовыми </w:t>
      </w:r>
      <w:r>
        <w:rPr>
          <w:rFonts w:ascii="Times New Roman"/>
          <w:b w:val="false"/>
          <w:i w:val="false"/>
          <w:color w:val="000000"/>
          <w:sz w:val="28"/>
        </w:rPr>
        <w:t>правилами</w:t>
      </w:r>
      <w:r>
        <w:rPr>
          <w:rFonts w:ascii="Times New Roman"/>
          <w:b w:val="false"/>
          <w:i w:val="false"/>
          <w:color w:val="000000"/>
          <w:sz w:val="28"/>
        </w:rPr>
        <w:t>.</w:t>
      </w:r>
    </w:p>
    <w:bookmarkEnd w:id="18"/>
    <w:bookmarkStart w:name="z25" w:id="19"/>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ежеквартально, 1 раз в полугодие, 1 раз в год).</w:t>
      </w:r>
    </w:p>
    <w:bookmarkEnd w:id="19"/>
    <w:bookmarkStart w:name="z26" w:id="20"/>
    <w:p>
      <w:pPr>
        <w:spacing w:after="0"/>
        <w:ind w:left="0"/>
        <w:jc w:val="left"/>
      </w:pPr>
      <w:r>
        <w:rPr>
          <w:rFonts w:ascii="Times New Roman"/>
          <w:b/>
          <w:i w:val="false"/>
          <w:color w:val="000000"/>
        </w:rPr>
        <w:t xml:space="preserve"> Глава 2. Порядок оказания социальной помощи, определения перечня отдельных категорий нуждающихся получателей и установления размеров социальной помощи</w:t>
      </w:r>
    </w:p>
    <w:bookmarkEnd w:id="20"/>
    <w:bookmarkStart w:name="z27" w:id="21"/>
    <w:p>
      <w:pPr>
        <w:spacing w:after="0"/>
        <w:ind w:left="0"/>
        <w:jc w:val="both"/>
      </w:pPr>
      <w:r>
        <w:rPr>
          <w:rFonts w:ascii="Times New Roman"/>
          <w:b w:val="false"/>
          <w:i w:val="false"/>
          <w:color w:val="000000"/>
          <w:sz w:val="28"/>
        </w:rPr>
        <w:t>
      5. Социальная помощь предоставляется без учета среднедушевого дохода в праздничные дни единовременно и (или) периодически (ежемесячно) в виде денежных выплат следующим категориям граждан:</w:t>
      </w:r>
    </w:p>
    <w:bookmarkEnd w:id="21"/>
    <w:bookmarkStart w:name="z28" w:id="22"/>
    <w:p>
      <w:pPr>
        <w:spacing w:after="0"/>
        <w:ind w:left="0"/>
        <w:jc w:val="both"/>
      </w:pPr>
      <w:r>
        <w:rPr>
          <w:rFonts w:ascii="Times New Roman"/>
          <w:b w:val="false"/>
          <w:i w:val="false"/>
          <w:color w:val="000000"/>
          <w:sz w:val="28"/>
        </w:rPr>
        <w:t>
      1) Праздник единства народа Казахстана -1 мая:</w:t>
      </w:r>
    </w:p>
    <w:bookmarkEnd w:id="22"/>
    <w:bookmarkStart w:name="z29" w:id="23"/>
    <w:p>
      <w:pPr>
        <w:spacing w:after="0"/>
        <w:ind w:left="0"/>
        <w:jc w:val="both"/>
      </w:pPr>
      <w:r>
        <w:rPr>
          <w:rFonts w:ascii="Times New Roman"/>
          <w:b w:val="false"/>
          <w:i w:val="false"/>
          <w:color w:val="000000"/>
          <w:sz w:val="28"/>
        </w:rPr>
        <w:t>
      детям с инвалидностью до семи лет, детям с инвалидностью с семи до восемнадцати лет - первой, второй, третьей группы единовременно - в размере 7.5 (семь целых пять десятых) месячных расчетных показателей.</w:t>
      </w:r>
    </w:p>
    <w:bookmarkEnd w:id="23"/>
    <w:bookmarkStart w:name="z30" w:id="24"/>
    <w:p>
      <w:pPr>
        <w:spacing w:after="0"/>
        <w:ind w:left="0"/>
        <w:jc w:val="both"/>
      </w:pPr>
      <w:r>
        <w:rPr>
          <w:rFonts w:ascii="Times New Roman"/>
          <w:b w:val="false"/>
          <w:i w:val="false"/>
          <w:color w:val="000000"/>
          <w:sz w:val="28"/>
        </w:rPr>
        <w:t>
      2) День защитника Отечества - 7 мая:</w:t>
      </w:r>
    </w:p>
    <w:bookmarkEnd w:id="24"/>
    <w:bookmarkStart w:name="z31" w:id="25"/>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Советских Социалистических Республик (далее-Союза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единовременно - в размере 150 000 (сто пятьдесят тысяч) тенге и ежемесячно в размере - 35 000 (тридцать пять тысяч) тенге;</w:t>
      </w:r>
    </w:p>
    <w:bookmarkEnd w:id="25"/>
    <w:bookmarkStart w:name="z32" w:id="26"/>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единовременно - в размере 150 000 (сто пятьдесят тысяч) тенге и ежемесячно в размере - 35 000 (тридцать пять тысяч) тенге;</w:t>
      </w:r>
    </w:p>
    <w:bookmarkEnd w:id="26"/>
    <w:bookmarkStart w:name="z33" w:id="27"/>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единовременно - в размере 150 000 (сто пятьдесят тысяч) тенге;</w:t>
      </w:r>
    </w:p>
    <w:bookmarkEnd w:id="27"/>
    <w:bookmarkStart w:name="z34" w:id="28"/>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единовременно - в размере 150 000 (сто пятьдесят тысяч) тенге;</w:t>
      </w:r>
    </w:p>
    <w:bookmarkEnd w:id="28"/>
    <w:bookmarkStart w:name="z35" w:id="29"/>
    <w:p>
      <w:pPr>
        <w:spacing w:after="0"/>
        <w:ind w:left="0"/>
        <w:jc w:val="both"/>
      </w:pPr>
      <w:r>
        <w:rPr>
          <w:rFonts w:ascii="Times New Roman"/>
          <w:b w:val="false"/>
          <w:i w:val="false"/>
          <w:color w:val="000000"/>
          <w:sz w:val="28"/>
        </w:rPr>
        <w:t>
      рабочим и служащим, обслуживавшие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единовременно - в размере 150 000 (сто пятьдесят тысяч) тенге;</w:t>
      </w:r>
    </w:p>
    <w:bookmarkEnd w:id="29"/>
    <w:bookmarkStart w:name="z36" w:id="30"/>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 Содружества Независимых Государств на таджикско-афганском участке в период с сентября 1992 года по февраль 2001 года единовременно - в размере 150 000 (сто пятьдесят тысяч) тенге и ежемесячно в размере – 30 000 (тридцать тысяч) тенге;</w:t>
      </w:r>
    </w:p>
    <w:bookmarkEnd w:id="30"/>
    <w:bookmarkStart w:name="z37" w:id="31"/>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единовременно - в размере 150 000 (сто пятьдесят тысяч) тенге и ежемесячно в размере - 30 000 (тридцать тысяч) тенге;</w:t>
      </w:r>
    </w:p>
    <w:bookmarkEnd w:id="31"/>
    <w:bookmarkStart w:name="z38" w:id="32"/>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года по 1991 годы единовременно - в размере 150 000 (сто пятьдесят тысяч) тенге и ежемесячно в размере - 30 000 (тридцать тысяч) тенге;</w:t>
      </w:r>
    </w:p>
    <w:bookmarkEnd w:id="32"/>
    <w:bookmarkStart w:name="z39" w:id="33"/>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единовременно - в размере 150 000 (сто пятьдесять тысяч) тенге;</w:t>
      </w:r>
    </w:p>
    <w:bookmarkEnd w:id="33"/>
    <w:bookmarkStart w:name="z40" w:id="34"/>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единовременно - в размере 100 000 (сто тысяч) тенге;</w:t>
      </w:r>
    </w:p>
    <w:bookmarkEnd w:id="34"/>
    <w:bookmarkStart w:name="z41" w:id="35"/>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обшественного порядка при чрезвычайных обстоятельствах, связанных с антиобщественными проявлениями единовременно - в размере 30 000 (тридцать тысяч) тенге;</w:t>
      </w:r>
    </w:p>
    <w:bookmarkEnd w:id="35"/>
    <w:bookmarkStart w:name="z42" w:id="36"/>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единовременно - в размере 100 000 (сто тысяч) тенге и ежемесячно в размере - 15000 (пятнадцать тысяч) тенге;</w:t>
      </w:r>
    </w:p>
    <w:bookmarkEnd w:id="36"/>
    <w:bookmarkStart w:name="z43" w:id="37"/>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единовременно - в размере 50 000 (пятдесять тысяч) тенге.</w:t>
      </w:r>
    </w:p>
    <w:bookmarkEnd w:id="37"/>
    <w:bookmarkStart w:name="z44" w:id="38"/>
    <w:p>
      <w:pPr>
        <w:spacing w:after="0"/>
        <w:ind w:left="0"/>
        <w:jc w:val="both"/>
      </w:pPr>
      <w:r>
        <w:rPr>
          <w:rFonts w:ascii="Times New Roman"/>
          <w:b w:val="false"/>
          <w:i w:val="false"/>
          <w:color w:val="000000"/>
          <w:sz w:val="28"/>
        </w:rPr>
        <w:t>
      3) День Победы - 9 мая:</w:t>
      </w:r>
    </w:p>
    <w:bookmarkEnd w:id="38"/>
    <w:bookmarkStart w:name="z45" w:id="39"/>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единовременно - в размере 1 000 000 (один миллион) тенге и ежемесячно в размере - 15 000 (пятнадцать тысяч) тенге;</w:t>
      </w:r>
    </w:p>
    <w:bookmarkEnd w:id="39"/>
    <w:bookmarkStart w:name="z46" w:id="40"/>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единовременно - в размере 1 000 000 (один миллион) тенге и ежемесячно в размере - 15 000 (пятнадцать тысяч) тенге;</w:t>
      </w:r>
    </w:p>
    <w:bookmarkEnd w:id="40"/>
    <w:bookmarkStart w:name="z47" w:id="41"/>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единовременно - в размере 100 000 (сто тысяч) тенге;</w:t>
      </w:r>
    </w:p>
    <w:bookmarkEnd w:id="41"/>
    <w:bookmarkStart w:name="z48" w:id="42"/>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единовременно - в размере 100 000 (сто тысяч) тенге;</w:t>
      </w:r>
    </w:p>
    <w:bookmarkEnd w:id="42"/>
    <w:bookmarkStart w:name="z49" w:id="43"/>
    <w:p>
      <w:pPr>
        <w:spacing w:after="0"/>
        <w:ind w:left="0"/>
        <w:jc w:val="both"/>
      </w:pPr>
      <w:r>
        <w:rPr>
          <w:rFonts w:ascii="Times New Roman"/>
          <w:b w:val="false"/>
          <w:i w:val="false"/>
          <w:color w:val="000000"/>
          <w:sz w:val="28"/>
        </w:rPr>
        <w:t>
      лицам которые в период Великой Отчественной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единовременно - в размере 100 000 (сто тысяч) тенге;</w:t>
      </w:r>
    </w:p>
    <w:bookmarkEnd w:id="43"/>
    <w:bookmarkStart w:name="z50" w:id="44"/>
    <w:p>
      <w:pPr>
        <w:spacing w:after="0"/>
        <w:ind w:left="0"/>
        <w:jc w:val="both"/>
      </w:pPr>
      <w:r>
        <w:rPr>
          <w:rFonts w:ascii="Times New Roman"/>
          <w:b w:val="false"/>
          <w:i w:val="false"/>
          <w:color w:val="000000"/>
          <w:sz w:val="28"/>
        </w:rPr>
        <w:t>
      лицам принимавшим участие в боевых действиях против фашисткой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антифашистких формирований единовременно - в размере 100 000 (сто тысяч) тенге;</w:t>
      </w:r>
    </w:p>
    <w:bookmarkEnd w:id="44"/>
    <w:bookmarkStart w:name="z51" w:id="45"/>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летно-подьемного состава авиации, Народного комиссариата рыбной промышленности бывшего Союза ССР, морского и речного флота, летно-подьемного состава Главсевморпути, которые в период Великой Отечественной войны были переведенына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единовременно - в размере 100 000 (сто тысяч) тенге;</w:t>
      </w:r>
    </w:p>
    <w:bookmarkEnd w:id="45"/>
    <w:bookmarkStart w:name="z52" w:id="46"/>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единовременно - в размере 60 000 (шестьдесят тысяч) тенге;</w:t>
      </w:r>
    </w:p>
    <w:bookmarkEnd w:id="46"/>
    <w:bookmarkStart w:name="z53" w:id="47"/>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единовременно - в размере 1 000 000 (один миллион) тенге;</w:t>
      </w:r>
    </w:p>
    <w:bookmarkEnd w:id="47"/>
    <w:bookmarkStart w:name="z54" w:id="48"/>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участвовавших непосредственно в ядерных испытаниях единовременно - в размере 150 000 (сто пятьдесят тысяч) тенге и ежемесячно в размере - 35 000 (тридцать пять тысяч) тенге;</w:t>
      </w:r>
    </w:p>
    <w:bookmarkEnd w:id="48"/>
    <w:bookmarkStart w:name="z55" w:id="49"/>
    <w:p>
      <w:pPr>
        <w:spacing w:after="0"/>
        <w:ind w:left="0"/>
        <w:jc w:val="both"/>
      </w:pPr>
      <w:r>
        <w:rPr>
          <w:rFonts w:ascii="Times New Roman"/>
          <w:b w:val="false"/>
          <w:i w:val="false"/>
          <w:color w:val="000000"/>
          <w:sz w:val="28"/>
        </w:rPr>
        <w:t>
      рабочим и служащим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единовременно - в размере 100 000 (сто тысяч) тенге;</w:t>
      </w:r>
    </w:p>
    <w:bookmarkEnd w:id="49"/>
    <w:bookmarkStart w:name="z56" w:id="50"/>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единовременно - в размере 60 000 (шестдеять тысяч) тенге;</w:t>
      </w:r>
    </w:p>
    <w:bookmarkEnd w:id="50"/>
    <w:bookmarkStart w:name="z57" w:id="51"/>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единовременно - в размере 150 000 (сто пятьдесят тысяч) тенге и ежемесячно - 35 000 (тридцать пять тысяч) тенге;</w:t>
      </w:r>
    </w:p>
    <w:bookmarkEnd w:id="51"/>
    <w:bookmarkStart w:name="z58" w:id="52"/>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единовременно - в размере 100 000 (сто тысяч) тенге и ежемесячно в размере - 10 000 (десять тысяч) тенге;</w:t>
      </w:r>
    </w:p>
    <w:bookmarkEnd w:id="52"/>
    <w:bookmarkStart w:name="z59" w:id="53"/>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единовременно - в размере 50 000 (пятьдесят тысяч) тенге;</w:t>
      </w:r>
    </w:p>
    <w:bookmarkEnd w:id="53"/>
    <w:bookmarkStart w:name="z60" w:id="54"/>
    <w:p>
      <w:pPr>
        <w:spacing w:after="0"/>
        <w:ind w:left="0"/>
        <w:jc w:val="both"/>
      </w:pPr>
      <w:r>
        <w:rPr>
          <w:rFonts w:ascii="Times New Roman"/>
          <w:b w:val="false"/>
          <w:i w:val="false"/>
          <w:color w:val="000000"/>
          <w:sz w:val="28"/>
        </w:rPr>
        <w:t xml:space="preserve">
      семьям военнослужащих, партизан, подпольщиков, лиц, указанных в </w:t>
      </w:r>
      <w:r>
        <w:rPr>
          <w:rFonts w:ascii="Times New Roman"/>
          <w:b w:val="false"/>
          <w:i w:val="false"/>
          <w:color w:val="000000"/>
          <w:sz w:val="28"/>
        </w:rPr>
        <w:t>статьях 4</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 xml:space="preserve"> Закона Республики Казахстан "О ветеранах",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единовременно - в размере 100 000 (сто тысяч) тенге;</w:t>
      </w:r>
    </w:p>
    <w:bookmarkEnd w:id="54"/>
    <w:bookmarkStart w:name="z61" w:id="55"/>
    <w:p>
      <w:pPr>
        <w:spacing w:after="0"/>
        <w:ind w:left="0"/>
        <w:jc w:val="both"/>
      </w:pPr>
      <w:r>
        <w:rPr>
          <w:rFonts w:ascii="Times New Roman"/>
          <w:b w:val="false"/>
          <w:i w:val="false"/>
          <w:color w:val="000000"/>
          <w:sz w:val="28"/>
        </w:rPr>
        <w:t>
      семьям погибших в Великой Отчественной войне лиц из числа личного состава групп самозащиты обьектовых и аварийных команд местной противовоздушной обороны, семьи погибщих работников госпиталей и больниц города Ленинграда единовременно - в размере 30 000 (тридцать тысяч) тенге;</w:t>
      </w:r>
    </w:p>
    <w:bookmarkEnd w:id="55"/>
    <w:bookmarkStart w:name="z62" w:id="56"/>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обьектах гражданского или военного назначения единовременно - в размере 100 000 (сто тысяч) тенге;</w:t>
      </w:r>
    </w:p>
    <w:bookmarkEnd w:id="56"/>
    <w:bookmarkStart w:name="z63" w:id="57"/>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обьектах гражданского или военного назначения и ядерных испытаний единовременно - в размере 100 000 (сто тысяч) тенге;</w:t>
      </w:r>
    </w:p>
    <w:bookmarkEnd w:id="57"/>
    <w:bookmarkStart w:name="z64" w:id="58"/>
    <w:p>
      <w:pPr>
        <w:spacing w:after="0"/>
        <w:ind w:left="0"/>
        <w:jc w:val="both"/>
      </w:pPr>
      <w:r>
        <w:rPr>
          <w:rFonts w:ascii="Times New Roman"/>
          <w:b w:val="false"/>
          <w:i w:val="false"/>
          <w:color w:val="000000"/>
          <w:sz w:val="28"/>
        </w:rPr>
        <w:t>
      супругам (супругов)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единовременно - в размере 60 000 (шестьдесят тысяч) тенге;</w:t>
      </w:r>
    </w:p>
    <w:bookmarkEnd w:id="58"/>
    <w:bookmarkStart w:name="z65" w:id="59"/>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 единовременно - в размере 150 000 (сто пятьдесят тысяч) тенге и ежемесячно - в размере 35 000 (тридцать пять тысяч) тенге.</w:t>
      </w:r>
    </w:p>
    <w:bookmarkEnd w:id="59"/>
    <w:bookmarkStart w:name="z66" w:id="60"/>
    <w:p>
      <w:pPr>
        <w:spacing w:after="0"/>
        <w:ind w:left="0"/>
        <w:jc w:val="both"/>
      </w:pPr>
      <w:r>
        <w:rPr>
          <w:rFonts w:ascii="Times New Roman"/>
          <w:b w:val="false"/>
          <w:i w:val="false"/>
          <w:color w:val="000000"/>
          <w:sz w:val="28"/>
        </w:rPr>
        <w:t>
      4) День Конституции Республики Казахстан - 30 августа:</w:t>
      </w:r>
    </w:p>
    <w:bookmarkEnd w:id="60"/>
    <w:bookmarkStart w:name="z67" w:id="61"/>
    <w:p>
      <w:pPr>
        <w:spacing w:after="0"/>
        <w:ind w:left="0"/>
        <w:jc w:val="both"/>
      </w:pPr>
      <w:r>
        <w:rPr>
          <w:rFonts w:ascii="Times New Roman"/>
          <w:b w:val="false"/>
          <w:i w:val="false"/>
          <w:color w:val="000000"/>
          <w:sz w:val="28"/>
        </w:rPr>
        <w:t>
      лицам с инвалидностью всех групп, детям с инвалидностью до семи лет, детям с инвалидностью с семи до восемнадцати лет - первой, второй, третьей группы единовременно - в размере 50000 (пятьдесят тысяч) тенге.</w:t>
      </w:r>
    </w:p>
    <w:bookmarkEnd w:id="61"/>
    <w:bookmarkStart w:name="z68" w:id="62"/>
    <w:p>
      <w:pPr>
        <w:spacing w:after="0"/>
        <w:ind w:left="0"/>
        <w:jc w:val="both"/>
      </w:pPr>
      <w:r>
        <w:rPr>
          <w:rFonts w:ascii="Times New Roman"/>
          <w:b w:val="false"/>
          <w:i w:val="false"/>
          <w:color w:val="000000"/>
          <w:sz w:val="28"/>
        </w:rPr>
        <w:t>
      5) День Республики - 25 октября:</w:t>
      </w:r>
    </w:p>
    <w:bookmarkEnd w:id="62"/>
    <w:bookmarkStart w:name="z69" w:id="63"/>
    <w:p>
      <w:pPr>
        <w:spacing w:after="0"/>
        <w:ind w:left="0"/>
        <w:jc w:val="both"/>
      </w:pPr>
      <w:r>
        <w:rPr>
          <w:rFonts w:ascii="Times New Roman"/>
          <w:b w:val="false"/>
          <w:i w:val="false"/>
          <w:color w:val="000000"/>
          <w:sz w:val="28"/>
        </w:rPr>
        <w:t>
      лицам с инвалидностью всех групп, детям с инвалидностью до семи лет, детям с инвалидностью с семи до восемнадцати лет - первой, второй, третьей группы единовременно - в размере 7,5 (семь целых пять десятых) месячных расчетных показателей.</w:t>
      </w:r>
    </w:p>
    <w:bookmarkEnd w:id="63"/>
    <w:bookmarkStart w:name="z70" w:id="64"/>
    <w:p>
      <w:pPr>
        <w:spacing w:after="0"/>
        <w:ind w:left="0"/>
        <w:jc w:val="both"/>
      </w:pPr>
      <w:r>
        <w:rPr>
          <w:rFonts w:ascii="Times New Roman"/>
          <w:b w:val="false"/>
          <w:i w:val="false"/>
          <w:color w:val="000000"/>
          <w:sz w:val="28"/>
        </w:rPr>
        <w:t>
      6) День Независимости -16 декабря:</w:t>
      </w:r>
    </w:p>
    <w:bookmarkEnd w:id="64"/>
    <w:bookmarkStart w:name="z71" w:id="65"/>
    <w:p>
      <w:pPr>
        <w:spacing w:after="0"/>
        <w:ind w:left="0"/>
        <w:jc w:val="both"/>
      </w:pPr>
      <w:r>
        <w:rPr>
          <w:rFonts w:ascii="Times New Roman"/>
          <w:b w:val="false"/>
          <w:i w:val="false"/>
          <w:color w:val="000000"/>
          <w:sz w:val="28"/>
        </w:rPr>
        <w:t xml:space="preserve">
      лицам принимавшие участие в событиях 17-18 декабря 1986 года в Казахстане, реабилитированные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14 апреля 1993 года "О реабилитации жертв массовых политических репрессий" единовременно - в размере 200 000 (двести тысяч) тенге.</w:t>
      </w:r>
    </w:p>
    <w:bookmarkEnd w:id="65"/>
    <w:bookmarkStart w:name="z14" w:id="66"/>
    <w:p>
      <w:pPr>
        <w:spacing w:after="0"/>
        <w:ind w:left="0"/>
        <w:jc w:val="both"/>
      </w:pPr>
      <w:r>
        <w:rPr>
          <w:rFonts w:ascii="Times New Roman"/>
          <w:b w:val="false"/>
          <w:i w:val="false"/>
          <w:color w:val="000000"/>
          <w:sz w:val="28"/>
        </w:rPr>
        <w:t>
      5-1. Социальная помощь предоставляется без учета среднедушевого дохода в праздничную дату единовременно в виде денежных выплат следующим категориям граждан:</w:t>
      </w:r>
    </w:p>
    <w:bookmarkEnd w:id="66"/>
    <w:bookmarkStart w:name="z9" w:id="67"/>
    <w:p>
      <w:pPr>
        <w:spacing w:after="0"/>
        <w:ind w:left="0"/>
        <w:jc w:val="both"/>
      </w:pPr>
      <w:r>
        <w:rPr>
          <w:rFonts w:ascii="Times New Roman"/>
          <w:b w:val="false"/>
          <w:i w:val="false"/>
          <w:color w:val="000000"/>
          <w:sz w:val="28"/>
        </w:rPr>
        <w:t>
      Празднование 35-летия дня вывода ограниченного контингента советских войск из Демократической Республики Афганистан -15 февраля 2024 года:</w:t>
      </w:r>
    </w:p>
    <w:bookmarkEnd w:id="67"/>
    <w:bookmarkStart w:name="z10" w:id="68"/>
    <w:p>
      <w:pPr>
        <w:spacing w:after="0"/>
        <w:ind w:left="0"/>
        <w:jc w:val="both"/>
      </w:pPr>
      <w:r>
        <w:rPr>
          <w:rFonts w:ascii="Times New Roman"/>
          <w:b w:val="false"/>
          <w:i w:val="false"/>
          <w:color w:val="000000"/>
          <w:sz w:val="28"/>
        </w:rPr>
        <w:t>
      1) военнообязанным, призывавшимся на учебные сборы и направлявшимся в Афганистан в период ведения боевых действий - в размере 150 000(сто пятьдесят тысяч) тенге;</w:t>
      </w:r>
    </w:p>
    <w:bookmarkEnd w:id="68"/>
    <w:bookmarkStart w:name="z11" w:id="69"/>
    <w:p>
      <w:pPr>
        <w:spacing w:after="0"/>
        <w:ind w:left="0"/>
        <w:jc w:val="both"/>
      </w:pPr>
      <w:r>
        <w:rPr>
          <w:rFonts w:ascii="Times New Roman"/>
          <w:b w:val="false"/>
          <w:i w:val="false"/>
          <w:color w:val="000000"/>
          <w:sz w:val="28"/>
        </w:rPr>
        <w:t>
      2) военнослужащие автомобильных батальонов, направлявшимся в Афганистан для доставки грузов в эту страну в период ведения боевых действий - в размере 150 000(сто пятьдесят тысяч) тенге;</w:t>
      </w:r>
    </w:p>
    <w:bookmarkEnd w:id="69"/>
    <w:bookmarkStart w:name="z12" w:id="70"/>
    <w:p>
      <w:pPr>
        <w:spacing w:after="0"/>
        <w:ind w:left="0"/>
        <w:jc w:val="both"/>
      </w:pPr>
      <w:r>
        <w:rPr>
          <w:rFonts w:ascii="Times New Roman"/>
          <w:b w:val="false"/>
          <w:i w:val="false"/>
          <w:color w:val="000000"/>
          <w:sz w:val="28"/>
        </w:rPr>
        <w:t>
      3) военнослужащим летнего состава, совершавшим вылеты на боевые задания в Афганистан с территории бывшего Союза ССР - в размере 150 000(сто пятьдесят тысяч) тенге;</w:t>
      </w:r>
    </w:p>
    <w:bookmarkEnd w:id="70"/>
    <w:bookmarkStart w:name="z13" w:id="71"/>
    <w:p>
      <w:pPr>
        <w:spacing w:after="0"/>
        <w:ind w:left="0"/>
        <w:jc w:val="both"/>
      </w:pPr>
      <w:r>
        <w:rPr>
          <w:rFonts w:ascii="Times New Roman"/>
          <w:b w:val="false"/>
          <w:i w:val="false"/>
          <w:color w:val="000000"/>
          <w:sz w:val="28"/>
        </w:rPr>
        <w:t>
      4)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150 000(сто пятьдесят тысяч) тенге.</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5-1 в соответствии с решением Индерского районного маслихата Атырауской области от 09.02.2024 года № </w:t>
      </w:r>
      <w:r>
        <w:rPr>
          <w:rFonts w:ascii="Times New Roman"/>
          <w:b w:val="false"/>
          <w:i w:val="false"/>
          <w:color w:val="000000"/>
          <w:sz w:val="28"/>
        </w:rPr>
        <w:t>73-VIII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72"/>
    <w:p>
      <w:pPr>
        <w:spacing w:after="0"/>
        <w:ind w:left="0"/>
        <w:jc w:val="both"/>
      </w:pPr>
      <w:r>
        <w:rPr>
          <w:rFonts w:ascii="Times New Roman"/>
          <w:b w:val="false"/>
          <w:i w:val="false"/>
          <w:color w:val="000000"/>
          <w:sz w:val="28"/>
        </w:rPr>
        <w:t>
      6. Социальная помощь отдельным категориям нуждающихся гражданам, проживающим на постоянной регистрации предоставляется единовременно и (или) периодически (ежемесячно):</w:t>
      </w:r>
    </w:p>
    <w:bookmarkEnd w:id="72"/>
    <w:bookmarkStart w:name="z73" w:id="73"/>
    <w:p>
      <w:pPr>
        <w:spacing w:after="0"/>
        <w:ind w:left="0"/>
        <w:jc w:val="both"/>
      </w:pPr>
      <w:r>
        <w:rPr>
          <w:rFonts w:ascii="Times New Roman"/>
          <w:b w:val="false"/>
          <w:i w:val="false"/>
          <w:color w:val="000000"/>
          <w:sz w:val="28"/>
        </w:rPr>
        <w:t xml:space="preserve">
      1) гражданам (семьям), пострадавшим вследствие стихийного бедствия или пожара, в течении шести месяцев с момента наступления данной ситуации без учета среднедушевого дохода единовременно в размере 200 (двести) месячных расчетных показателей на основании заявления с приложением документов,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12 Типовых правил;</w:t>
      </w:r>
    </w:p>
    <w:bookmarkEnd w:id="73"/>
    <w:bookmarkStart w:name="z74" w:id="74"/>
    <w:p>
      <w:pPr>
        <w:spacing w:after="0"/>
        <w:ind w:left="0"/>
        <w:jc w:val="both"/>
      </w:pPr>
      <w:r>
        <w:rPr>
          <w:rFonts w:ascii="Times New Roman"/>
          <w:b w:val="false"/>
          <w:i w:val="false"/>
          <w:color w:val="000000"/>
          <w:sz w:val="28"/>
        </w:rPr>
        <w:t xml:space="preserve">
      2) гражданам (семьям), среднедушевой доход которых не превышает прожиточного минимума, единовременно в размере до 25 (двадцать пять) месячных расчетных показателей на основании заявления с приложением документов,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12 Типовых правил;</w:t>
      </w:r>
    </w:p>
    <w:bookmarkEnd w:id="74"/>
    <w:bookmarkStart w:name="z75" w:id="75"/>
    <w:p>
      <w:pPr>
        <w:spacing w:after="0"/>
        <w:ind w:left="0"/>
        <w:jc w:val="both"/>
      </w:pPr>
      <w:r>
        <w:rPr>
          <w:rFonts w:ascii="Times New Roman"/>
          <w:b w:val="false"/>
          <w:i w:val="false"/>
          <w:color w:val="000000"/>
          <w:sz w:val="28"/>
        </w:rPr>
        <w:t xml:space="preserve">
      3) лицам освобожденных из мест лишения свободы, находящиеся на учете службы пробации без учета среднедушевого дохода единовременно в размере 15 (пятнадцать) месячных расчетных показателей на основании заявления с приложением документов, указанных в </w:t>
      </w:r>
      <w:r>
        <w:rPr>
          <w:rFonts w:ascii="Times New Roman"/>
          <w:b w:val="false"/>
          <w:i w:val="false"/>
          <w:color w:val="000000"/>
          <w:sz w:val="28"/>
        </w:rPr>
        <w:t>подпунктах 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пункта 12 Типовых правил;</w:t>
      </w:r>
    </w:p>
    <w:bookmarkEnd w:id="75"/>
    <w:bookmarkStart w:name="z76" w:id="76"/>
    <w:p>
      <w:pPr>
        <w:spacing w:after="0"/>
        <w:ind w:left="0"/>
        <w:jc w:val="both"/>
      </w:pPr>
      <w:r>
        <w:rPr>
          <w:rFonts w:ascii="Times New Roman"/>
          <w:b w:val="false"/>
          <w:i w:val="false"/>
          <w:color w:val="000000"/>
          <w:sz w:val="28"/>
        </w:rPr>
        <w:t xml:space="preserve">
      4) лицам, состоящим на диспансерном учете в организациях здравоохранения по злокачественным новообразованиям без учета среднедушевого дохода единовременно в размере 15 (пятнадцать) месячных расчетных показателей на основании заявления с приложением документов,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12 Типовых правил;</w:t>
      </w:r>
    </w:p>
    <w:bookmarkEnd w:id="76"/>
    <w:bookmarkStart w:name="z77" w:id="77"/>
    <w:p>
      <w:pPr>
        <w:spacing w:after="0"/>
        <w:ind w:left="0"/>
        <w:jc w:val="both"/>
      </w:pPr>
      <w:r>
        <w:rPr>
          <w:rFonts w:ascii="Times New Roman"/>
          <w:b w:val="false"/>
          <w:i w:val="false"/>
          <w:color w:val="000000"/>
          <w:sz w:val="28"/>
        </w:rPr>
        <w:t xml:space="preserve">
      5) одному из родителей или иным законным представителям детей, имеющим болезни, связанные со злокачественными новообразованиями, состоящим на диспансерном учете в организациях здравоохранения, без учета среднедушевого дохода единовременно в размере 15 (пятнадцать) месячных расчетных показателей на основании заявления с приложением документов,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12 Типовых правил;</w:t>
      </w:r>
    </w:p>
    <w:bookmarkEnd w:id="77"/>
    <w:bookmarkStart w:name="z78" w:id="78"/>
    <w:p>
      <w:pPr>
        <w:spacing w:after="0"/>
        <w:ind w:left="0"/>
        <w:jc w:val="both"/>
      </w:pPr>
      <w:r>
        <w:rPr>
          <w:rFonts w:ascii="Times New Roman"/>
          <w:b w:val="false"/>
          <w:i w:val="false"/>
          <w:color w:val="000000"/>
          <w:sz w:val="28"/>
        </w:rPr>
        <w:t>
      6) больным с различными формами туберкулеза в соответствии со списком, предоставляемым лечебным учреждением, на период амбулаторного лечения ежемесячно без учета среднедушевого дохода - в размере 10 (десять) месячных расчетных показателей;</w:t>
      </w:r>
    </w:p>
    <w:bookmarkEnd w:id="78"/>
    <w:bookmarkStart w:name="z79" w:id="79"/>
    <w:p>
      <w:pPr>
        <w:spacing w:after="0"/>
        <w:ind w:left="0"/>
        <w:jc w:val="both"/>
      </w:pPr>
      <w:r>
        <w:rPr>
          <w:rFonts w:ascii="Times New Roman"/>
          <w:b w:val="false"/>
          <w:i w:val="false"/>
          <w:color w:val="000000"/>
          <w:sz w:val="28"/>
        </w:rPr>
        <w:t xml:space="preserve">
      7) лицам сопровождающим лиц с инвалидностью первой группы на период их нахождения в организации, предоставляющей санаторно-курортное лечение единовременно без учета среднедушевого дохода в размере не более 55 (пятьдесят пять) месячных расчетных показателей на основании заявления с приложением документов, указанных в </w:t>
      </w:r>
      <w:r>
        <w:rPr>
          <w:rFonts w:ascii="Times New Roman"/>
          <w:b w:val="false"/>
          <w:i w:val="false"/>
          <w:color w:val="000000"/>
          <w:sz w:val="28"/>
        </w:rPr>
        <w:t>подпунктах 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пункта 12 Типовых правил прилагая к нему подтверждающие документы о получении санаторно-курортного лечения (акт оказанных услуг, квитанции);</w:t>
      </w:r>
    </w:p>
    <w:bookmarkEnd w:id="79"/>
    <w:bookmarkStart w:name="z80" w:id="80"/>
    <w:p>
      <w:pPr>
        <w:spacing w:after="0"/>
        <w:ind w:left="0"/>
        <w:jc w:val="both"/>
      </w:pPr>
      <w:r>
        <w:rPr>
          <w:rFonts w:ascii="Times New Roman"/>
          <w:b w:val="false"/>
          <w:i w:val="false"/>
          <w:color w:val="000000"/>
          <w:sz w:val="28"/>
        </w:rPr>
        <w:t>
      8) одному из родителей или иным законным представителям детей, инфицированным вирусом иммунодефицита человека, в соответствии со списком, предоставляемым организациями здравоохранения ежемесячно без учета среднедушевого дохода в размере 2 (двух ) прожиточных минимумов по Республике Казахстан.</w:t>
      </w:r>
    </w:p>
    <w:bookmarkEnd w:id="80"/>
    <w:bookmarkStart w:name="z81" w:id="81"/>
    <w:p>
      <w:pPr>
        <w:spacing w:after="0"/>
        <w:ind w:left="0"/>
        <w:jc w:val="both"/>
      </w:pPr>
      <w:r>
        <w:rPr>
          <w:rFonts w:ascii="Times New Roman"/>
          <w:b w:val="false"/>
          <w:i w:val="false"/>
          <w:color w:val="000000"/>
          <w:sz w:val="28"/>
        </w:rPr>
        <w:t>
      7. Размер оказываемой социальной помощи в каждом случае определяет специальная комиссия и указывает в заключении о необходимости оказания социальной помощи.</w:t>
      </w:r>
    </w:p>
    <w:bookmarkEnd w:id="81"/>
    <w:bookmarkStart w:name="z82" w:id="82"/>
    <w:p>
      <w:pPr>
        <w:spacing w:after="0"/>
        <w:ind w:left="0"/>
        <w:jc w:val="both"/>
      </w:pPr>
      <w:r>
        <w:rPr>
          <w:rFonts w:ascii="Times New Roman"/>
          <w:b w:val="false"/>
          <w:i w:val="false"/>
          <w:color w:val="000000"/>
          <w:sz w:val="28"/>
        </w:rPr>
        <w:t xml:space="preserve">
      8. Проядок оказания социальной помощи, основания для прекращения и отказа предоставляемой социальной помощи определяется согласно Типовым </w:t>
      </w:r>
      <w:r>
        <w:rPr>
          <w:rFonts w:ascii="Times New Roman"/>
          <w:b w:val="false"/>
          <w:i w:val="false"/>
          <w:color w:val="000000"/>
          <w:sz w:val="28"/>
        </w:rPr>
        <w:t>правилам</w:t>
      </w:r>
      <w:r>
        <w:rPr>
          <w:rFonts w:ascii="Times New Roman"/>
          <w:b w:val="false"/>
          <w:i w:val="false"/>
          <w:color w:val="000000"/>
          <w:sz w:val="28"/>
        </w:rPr>
        <w:t>.</w:t>
      </w:r>
    </w:p>
    <w:bookmarkEnd w:id="82"/>
    <w:bookmarkStart w:name="z83" w:id="83"/>
    <w:p>
      <w:pPr>
        <w:spacing w:after="0"/>
        <w:ind w:left="0"/>
        <w:jc w:val="both"/>
      </w:pPr>
      <w:r>
        <w:rPr>
          <w:rFonts w:ascii="Times New Roman"/>
          <w:b w:val="false"/>
          <w:i w:val="false"/>
          <w:color w:val="000000"/>
          <w:sz w:val="28"/>
        </w:rPr>
        <w:t>
      9. Единовременная социальная помощь к праздничным дням и ежемесячная социальная помощь оказывается по списку, утверждаемому акиматом Индерского района по предоставлению уполномоченной организации либо иных организации без истребования заявлений от получателей.</w:t>
      </w:r>
    </w:p>
    <w:bookmarkEnd w:id="83"/>
    <w:bookmarkStart w:name="z84" w:id="84"/>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Индерского района на текущий финансовый год.</w:t>
      </w:r>
    </w:p>
    <w:bookmarkEnd w:id="84"/>
    <w:bookmarkStart w:name="z85" w:id="85"/>
    <w:p>
      <w:pPr>
        <w:spacing w:after="0"/>
        <w:ind w:left="0"/>
        <w:jc w:val="both"/>
      </w:pPr>
      <w:r>
        <w:rPr>
          <w:rFonts w:ascii="Times New Roman"/>
          <w:b w:val="false"/>
          <w:i w:val="false"/>
          <w:color w:val="000000"/>
          <w:sz w:val="28"/>
        </w:rPr>
        <w:t>
      11. Социальная помощь предоставляется в денежной форме через банки второго уровня или организации, имеющие лицензии но соответствующие виды банковских операций, путем перечисления на счета получателей.</w:t>
      </w:r>
    </w:p>
    <w:bookmarkEnd w:id="85"/>
    <w:bookmarkStart w:name="z86" w:id="86"/>
    <w:p>
      <w:pPr>
        <w:spacing w:after="0"/>
        <w:ind w:left="0"/>
        <w:jc w:val="both"/>
      </w:pPr>
      <w:r>
        <w:rPr>
          <w:rFonts w:ascii="Times New Roman"/>
          <w:b w:val="false"/>
          <w:i w:val="false"/>
          <w:color w:val="000000"/>
          <w:sz w:val="28"/>
        </w:rPr>
        <w:t>
      12. Излишне выплаченные суммы социальной помощи подлежат к возврату в добровольном порядке, неправомерно полученные суммы подлежат возврату в добровольном или судебном порядке.</w:t>
      </w:r>
    </w:p>
    <w:bookmarkEnd w:id="86"/>
    <w:bookmarkStart w:name="z87" w:id="87"/>
    <w:p>
      <w:pPr>
        <w:spacing w:after="0"/>
        <w:ind w:left="0"/>
        <w:jc w:val="left"/>
      </w:pPr>
      <w:r>
        <w:rPr>
          <w:rFonts w:ascii="Times New Roman"/>
          <w:b/>
          <w:i w:val="false"/>
          <w:color w:val="000000"/>
        </w:rPr>
        <w:t xml:space="preserve"> Глава 3. Заключительное положение</w:t>
      </w:r>
    </w:p>
    <w:bookmarkEnd w:id="87"/>
    <w:bookmarkStart w:name="z88" w:id="88"/>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Индерского районного</w:t>
            </w:r>
            <w:r>
              <w:br/>
            </w:r>
            <w:r>
              <w:rPr>
                <w:rFonts w:ascii="Times New Roman"/>
                <w:b w:val="false"/>
                <w:i w:val="false"/>
                <w:color w:val="000000"/>
                <w:sz w:val="20"/>
              </w:rPr>
              <w:t>маслихата от 27 сентября</w:t>
            </w:r>
            <w:r>
              <w:br/>
            </w:r>
            <w:r>
              <w:rPr>
                <w:rFonts w:ascii="Times New Roman"/>
                <w:b w:val="false"/>
                <w:i w:val="false"/>
                <w:color w:val="000000"/>
                <w:sz w:val="20"/>
              </w:rPr>
              <w:t>2023 года № 39-VIII</w:t>
            </w:r>
          </w:p>
        </w:tc>
      </w:tr>
    </w:tbl>
    <w:bookmarkStart w:name="z90" w:id="89"/>
    <w:p>
      <w:pPr>
        <w:spacing w:after="0"/>
        <w:ind w:left="0"/>
        <w:jc w:val="left"/>
      </w:pPr>
      <w:r>
        <w:rPr>
          <w:rFonts w:ascii="Times New Roman"/>
          <w:b/>
          <w:i w:val="false"/>
          <w:color w:val="000000"/>
        </w:rPr>
        <w:t xml:space="preserve"> Перечень утративших силу некоторых решений Индерского районного маслихата</w:t>
      </w:r>
    </w:p>
    <w:bookmarkEnd w:id="89"/>
    <w:bookmarkStart w:name="z91" w:id="9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Индерского районного маслихата от 28 августа 2017 года № 132-VI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 3945);</w:t>
      </w:r>
    </w:p>
    <w:bookmarkEnd w:id="90"/>
    <w:bookmarkStart w:name="z92" w:id="9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Индерского районного маслихата от 7 декабря 2020 года № 439-VI "О внесении изменений в решение районного маслихата от 28 августа 2017 года № 132-VI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 4812);</w:t>
      </w:r>
    </w:p>
    <w:bookmarkEnd w:id="91"/>
    <w:bookmarkStart w:name="z93" w:id="9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Индерского районного маслихата от 27 сентября 2022 года № 136-VII "О внесении изменения в решение Индерского районного маслихата от 28 августа 2017 года № 132-VI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 30110);</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