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97f14" w14:textId="2e97f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района Алтай от 15 января 2021 года № 2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района Алтай"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Алтай Восточно-Казахстанской области от 28 апреля 2023 года № 245. Зарегистрировано Департаментом юстиции Восточно-Казахстанской области 10 мая 2023 года № 8841-16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акимат района Алтай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Алтай "Об определении перечня должностей специалистов в области социального обеспечения, культуры являющихся гражданскими служащими и работающих в сельской местности района Алтай" от 15 января 2021 года № 2 (зарегистрированное в Реестре государственной регистрации нормативных правовых актов за № 8353) следующее изменение: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подпункты 2), 3)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социальный работник по уходу за детьми с инвалидностью и лицами с инвалидностью старше 18 лет с психоневрологическими заболеваниями;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социальный работник по уходу за престарелыми и лицами с инвалидностью.". 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курирующего заместителя акима района.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Охременко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"СОГЛАСОВАНО":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 района Алтай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