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281b" w14:textId="03a2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18 мая 2020 года № 64 "Об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12 февраля 2024 года № 19. Зарегистрирован в Министерстве юстиции Республики Казахстан 19 февраля 2024 года № 34007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18 мая 2020 года № 64 "Об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органами" (зарегистрирован в Реестре государственной регистрации нормативных правовых актов за № 20674)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"Апостилирование официальных документов, исходящих из органов прокуратуры, органов следствия и дознания", утвержденных указанным приказом (далее – Правила):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на платной основе.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оказание государственной услуги взимается государственная пошлина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615 Кодекса Республики Казахстан "О налогах и других обязательных платежах в бюджет (Налоговый кодекс)" в размере 0,5 месячного расчетного показателя за каждый документ.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осуществляется через платежный шлюз "электронного правительства" (ПШЭП) или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оплаты за апостилирование документов: Управление государственных доходов по Алматинскому району города Астана л/с 108125, Министерство финансов Республики Казахстан kkmfkz2a расчетный счет kz24070105 ksn0000000 БИН 981140001105 КНП 911, 991.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органов", утвержденных указанным приказом (далее – Правила):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 дня сдачи пакета документов в отделы филиалов Государственной корпорации, расположенные в областных центрах, городах республиканского значения и столице, а также при обращении на портал - 8 (восемь) рабочих дней;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другие отделы филиалов Государственной корпорации - 10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и получения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приема документов не входит в срок оказания государственной услуги.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сведений о совершении лицом коррупционного преступления", утвержденных указанным приказом: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Обработка запроса осуществляется услугодателем с момента поступления запроса в автоматизированную информационную систему (далее - АИС).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в АИС совпадений анкетных данных услугополучателя по идентификатору проверки АИС на запрос в течение 10 (десяти) минут направляется ответ об отсутствии сведений о совершении лицом коррупционного преступления в виде электронного документа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АИС совпадений анкетных данных услугополучателя по идентификатору проверки АИС услугодателем в течение 4 (четырех) рабочих дней проверяются (обрабатываются) данные АИС, после чего в течение 1 (одного) рабочего дня оформляется результат оказания государственной услуги в форме электронного документа с использованием электронной цифровой подписи (далее – ЭЦП) уполномоченного лица услугодателя, с одновременным направлением промежуточного ответа услугополучателю, где сообщается о том, что ответ на запрос будет направлен в течение 5 (пяти) рабочих дней.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уголовного дела в отношении услугополучателя по коррупционным статьям, по которому не принято окончательное процессуальное решение, услугодатель направляет услугополучателю уведомление о наличии указанных сведений в форме электронного документа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предоставляются все имеющиеся в Комитете и его территориальных органах сведения о совершении лицом коррупционного преступления.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результата оказания государственной услуги погашение или снятие судимости не учитывается.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выдаются независимо от региона обращения, по состоянию на день проверки.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на портал и хранится в "личном кабинете" услугополучателя в форме электронного документа, подписанного ЭЦП уполномоченного лица услугодателя.".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настоящего приказа территориальным органам Комитета для исполнения.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