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e954" w14:textId="abde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техническому освидетельствованию водных объектов (акваторий), прилегающих к базам-стоянкам для маломерных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17 сентября 1998 года N 204. Зарегистрирован в Министерстве юстиции Республики Казахстан 21.01.1999 г. за N 669. Утратил силу - приказом Министра транспорта и коммуникаций РК от 12 декабря 2000 года N 490-I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Извлечение из приказа Министра транспорта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и коммуникаций РК от 12 декабря 2000 года N 490-I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транспорта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    и коммуникаций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Согласно представленной справки Министерства юстиции Республики Казахстан от 27 октября 2000 года о результатах проверки по вопросам государственной регистрации изданных приказов Министра транспорта и коммуникаций Республики Казахстан и в соответствии с подпунктом 4) пункта 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 утратившими силу следующие приказы Министра транспорта и коммуникаций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11) Приказ от 17 сентября 1998 года N 204 "Об утверждении Правил по техническому освидетельствованию водных объектов...";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Контроль за исполнением настоящего приказа возложить на вице-министра транспорта и коммуникаций Республики Казахстан Кусаинова А.К.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подписания, подлежит ознакомлению и рассылке.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----------------------------------------------------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рационального обеспечения использования водных объектов маломерными судами, контроля за охраной водных объектов и предотвращения разрушения русел и берегов на базах-стоянках для судов судовладельцами на водоемах Республики Казахстан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по техническому освидетельствованию водных объектов (акваторий), прилегающих к базам-стоянкам для маломерных 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Транспортной инспекции (Есенов С.Ш.) и отделу юридической работы (Ахмеджанову О.Е.) представить нормативный правовой акт в установленном порядке для государственной регистрации в Министерство юстиции Республики 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 по техническому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освидетельствованию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водных объектов (акваторий),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прилегающих к базам-стоянкам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для маломерных судов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предназначены для технического освидетельствования водных объектов (акваторий), прилегающих к базам- стоянкам для маломерных судов, принадлежащих судовладельцам независимо от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Целью технических освидетельствований объектов является проверка их готовности к эксплуатации.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судовладельцы обязаны обеспечивать рациональное использование и охрану водного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Пользователи водных объектов не должны допускать разрушения русел и берегов водоемов, гидротехнических и других сооружений, не нарушать прав других юридических лиц и граждан, которые пользуются судоходными путями для отдыха.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2. Порядок учета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Все водные объекты подлежат учету в Транспортной инспекции 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Учет объектов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заполнение владельцем учетной карточки водного объекта (акватории) с представлением схемы объекта с указанием основных технических характеристик (длины, ширины, площади, вместимости), количества бытовых, торговых и медицинских помещений, спасательных постов;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внесение сведений об объекте в журнал учета водных объектов;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присвоение объекту номера, соответствующего номеру в журнале.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3. Организация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технического освидетельствования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водного объекта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готовности водного объекта к эксплуатации проводятся ежегодные и внеочередные технические освидетельствования.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оборудования, снабжения.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Внеочередное техническое освидетельствование проводится после капитального ремонта, модернизации или переоборудования, стихийного бедствия, вызвавших изменение основных характеристик объекта.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технического освидетельствования объекта проверяются: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площади объекта количеству плавательных единиц;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спасательных постов, помещений для оказания первой медицинской помощи, их укомплектованность в прибрежных участках водоемов, рек, озер, морей;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спасательного и противопожарного имущества в соответствии с установленными нормами;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состояние территории объекта, технического состояния мостиков, плотов, вышек, используемых для схода и прыжков в воду;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стендов с материалами по предупреждению несчастных случаев на воде, советами купающимся о правилах поведения на воде, таблицами с указаниями температуры воды и воздуха, направления силы ветра, скорости течения воды, со схемой территории и акватории пляжа с указанием наибольших глубин и опасных мест.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результатов технического освидетельствования объекта (ежегодного, внеочередного) должностным лицом Транспортной инспекции Республики Казахстан составляется 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Техническое освидетельствование объекта проводится в срок до открытия навигации. Прохождение контрольных осмотров водных объектов по объемам и срокам устанавливается в зависимости от условий и интенсивности эксплуатации объектов.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4. Требования, предъявляемые к водным объектам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Береговая территория объекта должна отвечать санитарно- эпидемиологическим требованиям. Территория должна быть ограждена, спланирована, иметь стоки для дождевых вод, не должна быть загрязнена и заболочена.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Водные объекты должны находиться на расстоянии не менее 500 метров выше мест спуска сточных вод и не менее 1000 метров ниже портовых сооруженияй, пирсов, дебаркадеров, причалов, нефтеналивных приспособлений.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Ежегодно, перед началом купального сезона, дно водоема до границы заплыва должно быть осмотрено и очищено владельцем объекта, о чем составляется 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Купальни должны быть соеденены с берегом надежно закрепленными мостиками или трапами, сходы в воду должны быть удобными и иметь перила.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Водная акватория в ночное время должна быть освещена. Осветительные устройства должны находиться на берегу на высоте не менее двух метров и быть ясно видимыми со стороны судового хода.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Если на объекте оборудованы места для прыжков в воду, то они должны находиться в естественных участках акваторий с приглубленными берегами. При отсутствии таких участков устанавливаются деревяные мостики или плоты до мест с глубинными, обеспечивающими безопасность при нырянии. Могут также устанавливаться вышки для прыжков в воду.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Мостики, трапы, плоты и вышки должны иметь сплошной настил, испытанный на рабочую нагрузку. После испытания делается отметка на самом объекте "Испытан" с указанием даты испытания.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Границы заплыва в местах купания должны обозначаться буйками яркого цвета, расположенными один от другого на расстоянии 25-30 метров. Граница заплыва не должна выходить в зону судового хода.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Участки акваторий для купания детей с глубиной не более 1,2 метра, должны обозначаться линией поплавков, закрепленных на трапах, или ограждаться штакетным забором.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 территории объекта, не далее 5 метров от воды, через каждые 50 метров должны выставляться специальные щиты с навешанными на них спасательными кругами. Крепление кругов должно обеспечить возможность их быстрого использования. На кругах должны быть нанесены название объекта и надпись "Бросай утопающему".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