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b150" w14:textId="69ab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Казахстан, имеющий силу Конституционного закона, "О судах и статусе судей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Конституционный закон Республики Казахстан от 3 июля 2000 года N 63-II.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Указ Президента Республики Казахстан, имеющий силу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Конституционного закона, от 20 декабря 1995 г. N 2694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U952694_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"О судах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статусе судей в Республике Казахстан" (Ведомости Верховного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Казахстан, 1995 г., N 23, ст. 147; Ведомости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Казахстан, 1997 г., N 7, ст. 78; N 11, ст. 156; N 13-14, ст.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194; 1999 г., N 4, ст. 100; N 23, ст. 915)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пункта 2 статьи 77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Цай Л.Г.)   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