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bc10d" w14:textId="4ebc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налоге на опеpации с ценными бумагами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декабpя 1991 года. Утpатил силу Указом Пpезидента Республики Казахстан, имеющим силу Закона от 18 июля 1995 г. N 2367 ~U952367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Плательщики налога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Плательщиками налога на операции с ценными бумагами являются советские и иностранные юридические лица, граждане Республики Казахстан и другие физические лица, выступающие на территории Республики Казахстан как в роли покупателей, так и продавцов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Объекты обложения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Объектами обложения налогом являются операции по покупке-продаже ценных бумаг, выпускаемых Правительством Республики Казахстан, а именно: акций (сертификатов акций), облигаций, векселей, независимо от их вида, условий обращения и номинала, за исключением акций трудового коллектива, облигаций Государственного внутреннего займа СССР 1982 года, государственных казначейских обязательств СССР, сертификатов Сберегательного банка СССР.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Статья 2 дополнена словами - Законом Республики Казахстан от 30 июня 1992 г. N 1463-ХII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Ставки налога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Налог на операции с ценными бымагами взыскивается: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регистрации проспекта эмиссии ценных бумаг в размере 0,5 процента номинальной стоимости эмиссии;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заключении сделки купли-продажи государственных ценных бумаг в размере 1 рубля с каждой 1000 рублей;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заключении сделки купли-продажи ценных бумаг в размере 3 рубля с каждой 1000 рублей.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Эмиттент, осуществляющий первичную эмиссию ценных бумаг, уплачивает налог в виде платы за регистрацию проспекта эмиссии.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в регистрации проспекта эмиссии налог не возвращается.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осуществлении первичной эмиссии ценных бумаг налог в виде платы с каждой сделки взимается только с покупателей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 операции с государственными ценными бумагами налог взимается только с покупателей ценных бумаг в виде платы с каждой сделки.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Льготы по налогу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Налогом на операции с ценными бумагами не облагаются: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и физические лица в процессе эмиссии и приобретения акций акционерных обществ в момент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и физические лица в процессе эмиссии и приобретения акций трудового коллектива;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посреднические учреждения по торговле ценными бумагами за счет и по поручению клиента.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Определение суммы налога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Плательщики определяют сумму налога самостоятельно, исходя из фактической суммы сделки по купле-продаже ценных бумаг и налоговой ставки.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Налог на операции с ценными бумагами, осуществленными в иностранной валюте, исчисляется в рублях, исходя из официально установленного коммерческого курса на дату исчисления налога.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Порядок и сроки уплаты налога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 регистрации проспекта эмиссии ценных бумаг эммитент уплачивает налог и представляет регистрирующему органу подтверждающие оплату документы одновременно с представлением проспекта эмиссии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Налог в виде оплаты сделки купли-продажи ценных бумаг перечисляется в бюджет учреждением, осуществляющим регистрацию и оформление сделок по купле-продаже ценных бумаг: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сделок на биржевом рынке - фондовыми биржами и фондовыми отделами товарных и иных бирж;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сделок на внебюджетнов рынке - посредническими учреждениями по торговле ценными бумагами, либо соответствующим банком;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сделок непосредственно между покупателями и продавцами ценных бумаг - эмитентами, либо банковскими и иными учреждениями, обслуживающими обращение ценных бумаг эмитентами.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осуществлении сделок на биржевом и внебиржевом рынке через посреднические учреждения покупатели и продавцы ценных бумаг вносят налог на счета расчетных отделов фондовых бирж, фондовых отделов и иных бирж, посреднических фирм одновременно с оформлением договора купли-продажи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Фондовые биржи, фондовые отделы товарных и иных бирж, посреднические фирмы вносят причитающиеся суммы налогов в течение трех дней после оформления договора купли-продажи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регистрации сделок по купле-продаже ценных бумаг непосредственно между продавцами и покупателем налог вносится последним на счета эмитентов либо банков и иных учреждений, обслуживающих обращение ценных бумаг эммитента.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Эммитенты, либо банки и иные учреждения, обслуживающие обращение ценных бумаг и осуществляющие регистрацию сделок по купле-продаже ценных бумаг непосредственно между покупателями и продавцом, вносят причитающиеся к уплате суммы налога в доход бюджета в течение трех дней после регистрации сделки купли-продажи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Сумма налога зачисляется в доход республиканского бюджета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7. Ответственность плательщика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Ответственность за правильность исчисления и своевременность уплаты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налога несет плательщик.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За нарушения в исчислении и уплате налога к плательщикам применяются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санкции, предусмотренные Законом Республики Казахстан "О налоговой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Республике Казахстан".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8. Контроль за уплатой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Контроль за правильностью исчисления и своевременностью уплаты налога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осуществляется налоговыми органами в соответствии с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