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6e13" w14:textId="f3f6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Казахстан, имеющий силу Закона, "О нефти"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1997 г. N 122-I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Указ Президента Республики Казахстан, имеющий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Закона, от 28 июня 1995 г. N 2350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U952350_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нефти" (Ведомости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Республики Казахстан, 1995 г., N 11, ст. 76)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55: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слова "имущественные риски 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подпункты 1) и 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"3) загрязнением окружающей среды, включая затраты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ликвидации последствий причиненного окружающей среде ущерба;";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4) слово "общей"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подпункты 3) и 4) считать соответственно подпунктами 1) и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"2. Подрядчики обязаны застраховать работников от несчастных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 на производстве и профессиональных заболеваний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